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066" w:rsidRDefault="00265066">
      <w:pPr>
        <w:jc w:val="center"/>
        <w:rPr>
          <w:rFonts w:ascii="Calibri" w:eastAsia="Calibri" w:hAnsi="Calibri" w:cs="Calibri"/>
          <w:b/>
          <w:sz w:val="144"/>
          <w:u w:val="single"/>
        </w:rPr>
      </w:pPr>
    </w:p>
    <w:p w:rsidR="000E3220" w:rsidRDefault="00B94BFC">
      <w:pPr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Charakteristika zařízení</w:t>
      </w:r>
    </w:p>
    <w:p w:rsidR="00FB3BC1" w:rsidRDefault="00B94BF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naší škole pracují dvě oddělení školní družiny, které navštěvují žáci 1. stupně základní školy. Dochází k propojení činností učitelů 1. stupně s vychovatelkami školní družiny. Činnost školní družiny navazuje na naplňování klí</w:t>
      </w:r>
      <w:r w:rsidR="003B6127">
        <w:rPr>
          <w:rFonts w:ascii="Calibri" w:eastAsia="Calibri" w:hAnsi="Calibri" w:cs="Calibri"/>
          <w:sz w:val="24"/>
        </w:rPr>
        <w:t>čových kompetencí u žáků 1.</w:t>
      </w:r>
      <w:r w:rsidR="00BD6A86">
        <w:rPr>
          <w:rFonts w:ascii="Calibri" w:eastAsia="Calibri" w:hAnsi="Calibri" w:cs="Calibri"/>
          <w:sz w:val="24"/>
        </w:rPr>
        <w:t xml:space="preserve"> </w:t>
      </w:r>
      <w:r w:rsidR="003B6127">
        <w:rPr>
          <w:rFonts w:ascii="Calibri" w:eastAsia="Calibri" w:hAnsi="Calibri" w:cs="Calibri"/>
          <w:sz w:val="24"/>
        </w:rPr>
        <w:t>stupn</w:t>
      </w:r>
      <w:r>
        <w:rPr>
          <w:rFonts w:ascii="Calibri" w:eastAsia="Calibri" w:hAnsi="Calibri" w:cs="Calibri"/>
          <w:sz w:val="24"/>
        </w:rPr>
        <w:t>ě základní školy.</w:t>
      </w:r>
      <w:r w:rsidR="000E3220">
        <w:rPr>
          <w:rFonts w:ascii="Calibri" w:eastAsia="Calibri" w:hAnsi="Calibri" w:cs="Calibri"/>
          <w:sz w:val="24"/>
        </w:rPr>
        <w:t xml:space="preserve"> </w:t>
      </w:r>
    </w:p>
    <w:p w:rsidR="000E3220" w:rsidRDefault="000E3220">
      <w:pPr>
        <w:jc w:val="both"/>
        <w:rPr>
          <w:rFonts w:ascii="Calibri" w:eastAsia="Calibri" w:hAnsi="Calibri" w:cs="Calibri"/>
          <w:sz w:val="24"/>
        </w:rPr>
      </w:pPr>
    </w:p>
    <w:p w:rsidR="000E3220" w:rsidRDefault="000E3220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Cíle školní družiny</w:t>
      </w:r>
    </w:p>
    <w:p w:rsidR="00265066" w:rsidRDefault="00B94BFC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Rozvoj osobnosti člověka</w:t>
      </w:r>
    </w:p>
    <w:p w:rsidR="00265066" w:rsidRDefault="00B94BFC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Třídění a srovnávání informací, vztahy, uvažování, hodnocení</w:t>
      </w:r>
    </w:p>
    <w:p w:rsidR="00265066" w:rsidRDefault="00B94BFC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Spolupráce, rozdělení rolí ve skupině, zdravé sebevědomí</w:t>
      </w:r>
    </w:p>
    <w:p w:rsidR="00265066" w:rsidRDefault="00B94BFC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Kultivované vyjadřování, tolerance k názoru druhého</w:t>
      </w:r>
    </w:p>
    <w:p w:rsidR="00265066" w:rsidRDefault="00B94BFC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Samostatné rozhodování, vytrvalost, sebehodnocení</w:t>
      </w:r>
    </w:p>
    <w:p w:rsidR="00265066" w:rsidRDefault="00B94BFC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Péče o tělesné a duševní zdraví, rozdíly mezi správnými a nevhodnými projevy chování</w:t>
      </w:r>
    </w:p>
    <w:p w:rsidR="00265066" w:rsidRDefault="00B94BFC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Seznámení s negativními společenskými jevy, zodpovědnost za své vystupování</w:t>
      </w:r>
    </w:p>
    <w:p w:rsidR="00265066" w:rsidRDefault="00B94BFC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Úcta ke starším lidem, kulturní hodnoty, kulturní památky</w:t>
      </w:r>
    </w:p>
    <w:p w:rsidR="00265066" w:rsidRDefault="00B94BFC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Poznávání různých pracovních činností, výchova k volbě povolání</w:t>
      </w:r>
    </w:p>
    <w:p w:rsidR="000E3220" w:rsidRDefault="000E3220" w:rsidP="000E3220">
      <w:pPr>
        <w:ind w:left="720"/>
        <w:jc w:val="both"/>
        <w:rPr>
          <w:rFonts w:ascii="Calibri" w:eastAsia="Calibri" w:hAnsi="Calibri" w:cs="Calibri"/>
          <w:sz w:val="24"/>
        </w:rPr>
      </w:pPr>
    </w:p>
    <w:p w:rsidR="00D359A8" w:rsidRDefault="00D359A8" w:rsidP="00D359A8">
      <w:pPr>
        <w:jc w:val="both"/>
        <w:rPr>
          <w:rFonts w:ascii="Calibri" w:eastAsia="Calibri" w:hAnsi="Calibri" w:cs="Calibri"/>
          <w:sz w:val="24"/>
        </w:rPr>
      </w:pPr>
    </w:p>
    <w:p w:rsidR="00D359A8" w:rsidRDefault="00D359A8" w:rsidP="00D359A8">
      <w:pPr>
        <w:jc w:val="both"/>
        <w:rPr>
          <w:rFonts w:ascii="Calibri" w:eastAsia="Calibri" w:hAnsi="Calibri" w:cs="Calibri"/>
          <w:sz w:val="24"/>
        </w:rPr>
      </w:pPr>
    </w:p>
    <w:p w:rsidR="000E3220" w:rsidRDefault="000E3220">
      <w:pPr>
        <w:jc w:val="both"/>
        <w:rPr>
          <w:rFonts w:ascii="Calibri" w:eastAsia="Calibri" w:hAnsi="Calibri" w:cs="Calibri"/>
          <w:sz w:val="32"/>
          <w:u w:val="single"/>
        </w:rPr>
      </w:pPr>
    </w:p>
    <w:p w:rsidR="000E3220" w:rsidRDefault="000E3220">
      <w:pPr>
        <w:jc w:val="both"/>
        <w:rPr>
          <w:rFonts w:ascii="Calibri" w:eastAsia="Calibri" w:hAnsi="Calibri" w:cs="Calibri"/>
          <w:sz w:val="32"/>
          <w:u w:val="single"/>
        </w:rPr>
      </w:pPr>
    </w:p>
    <w:p w:rsidR="000E3220" w:rsidRDefault="00B94BFC">
      <w:pPr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lastRenderedPageBreak/>
        <w:t>Délka a časový plán vzdělávání</w:t>
      </w:r>
    </w:p>
    <w:p w:rsidR="000E3220" w:rsidRDefault="00B94BFC" w:rsidP="000E322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Zájmové vzdělávání ve školní družině je poskytováno po dobu 10 měsíců - po dobu trvání školního</w:t>
      </w:r>
      <w:r w:rsidR="000F0E76">
        <w:rPr>
          <w:rFonts w:ascii="Calibri" w:eastAsia="Calibri" w:hAnsi="Calibri" w:cs="Calibri"/>
          <w:sz w:val="24"/>
        </w:rPr>
        <w:t xml:space="preserve"> roku</w:t>
      </w:r>
      <w:r w:rsidR="000E3220">
        <w:rPr>
          <w:rFonts w:ascii="Calibri" w:eastAsia="Calibri" w:hAnsi="Calibri" w:cs="Calibri"/>
          <w:sz w:val="24"/>
        </w:rPr>
        <w:t>.</w:t>
      </w:r>
      <w:r w:rsidR="000E3220" w:rsidRPr="000E3220">
        <w:rPr>
          <w:rFonts w:ascii="Calibri" w:eastAsia="Calibri" w:hAnsi="Calibri" w:cs="Calibri"/>
          <w:sz w:val="24"/>
        </w:rPr>
        <w:t xml:space="preserve"> </w:t>
      </w:r>
      <w:r w:rsidR="000E3220">
        <w:rPr>
          <w:rFonts w:ascii="Calibri" w:eastAsia="Calibri" w:hAnsi="Calibri" w:cs="Calibri"/>
          <w:sz w:val="24"/>
        </w:rPr>
        <w:t>Školní družina probíhá denně od 6:30 do 7:10 a po ukončení vyučování od 11:05 do 12:00 v budově 1. stupně a následně od 12:00 do 16:05 v prostorách školní družiny.</w:t>
      </w:r>
    </w:p>
    <w:p w:rsidR="000E3220" w:rsidRDefault="000E3220" w:rsidP="000E3220">
      <w:pPr>
        <w:jc w:val="both"/>
        <w:rPr>
          <w:rFonts w:ascii="Calibri" w:eastAsia="Calibri" w:hAnsi="Calibri" w:cs="Calibri"/>
          <w:sz w:val="24"/>
        </w:rPr>
      </w:pPr>
    </w:p>
    <w:p w:rsidR="000E3220" w:rsidRPr="000E3220" w:rsidRDefault="000E3220" w:rsidP="000E3220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Formy vzdělávání</w:t>
      </w:r>
    </w:p>
    <w:p w:rsidR="00486CED" w:rsidRDefault="00486CE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32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Zájmové vzdělávání se uskutečňuje zejména pravidelnou výchovnou, vzdělávací a zájmovou činností.</w:t>
      </w:r>
    </w:p>
    <w:p w:rsidR="00486CED" w:rsidRPr="00486CED" w:rsidRDefault="00486CE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65066" w:rsidRPr="000E3220" w:rsidRDefault="00B94BFC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  <w:u w:val="single"/>
        </w:rPr>
      </w:pPr>
      <w:r w:rsidRPr="000E3220">
        <w:rPr>
          <w:rFonts w:ascii="Calibri" w:eastAsia="Calibri" w:hAnsi="Calibri" w:cs="Calibri"/>
          <w:sz w:val="24"/>
          <w:u w:val="single"/>
        </w:rPr>
        <w:t xml:space="preserve">Příležitostná výchovná, vzdělávací, zájmová a tematická rekreační činnost </w:t>
      </w:r>
    </w:p>
    <w:p w:rsidR="00265066" w:rsidRDefault="00E6230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- </w:t>
      </w:r>
      <w:r w:rsidR="00B94BFC">
        <w:rPr>
          <w:rFonts w:ascii="Calibri" w:eastAsia="Calibri" w:hAnsi="Calibri" w:cs="Calibri"/>
          <w:sz w:val="24"/>
        </w:rPr>
        <w:t>tematické slavnosti a besídky,</w:t>
      </w:r>
      <w:r w:rsidR="00FE005C">
        <w:rPr>
          <w:rFonts w:ascii="Calibri" w:eastAsia="Calibri" w:hAnsi="Calibri" w:cs="Calibri"/>
          <w:sz w:val="24"/>
        </w:rPr>
        <w:t xml:space="preserve"> karnevaly, návštěvy knihovny a </w:t>
      </w:r>
      <w:r w:rsidR="00B94BFC">
        <w:rPr>
          <w:rFonts w:ascii="Calibri" w:eastAsia="Calibri" w:hAnsi="Calibri" w:cs="Calibri"/>
          <w:sz w:val="24"/>
        </w:rPr>
        <w:t>spolupráce se zájmovými kroužky a Školním parlamentem</w:t>
      </w:r>
    </w:p>
    <w:p w:rsidR="00265066" w:rsidRPr="000E3220" w:rsidRDefault="00B94BFC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  <w:u w:val="single"/>
        </w:rPr>
      </w:pPr>
      <w:r w:rsidRPr="000E3220">
        <w:rPr>
          <w:rFonts w:ascii="Calibri" w:eastAsia="Calibri" w:hAnsi="Calibri" w:cs="Calibri"/>
          <w:sz w:val="24"/>
          <w:u w:val="single"/>
        </w:rPr>
        <w:t>Pravidelná výchovná, vzdělávací a zájmová činnost</w:t>
      </w:r>
    </w:p>
    <w:p w:rsidR="00820113" w:rsidRDefault="00820113" w:rsidP="00820113">
      <w:pPr>
        <w:ind w:left="720"/>
        <w:rPr>
          <w:rFonts w:ascii="Calibri" w:eastAsia="Calibri" w:hAnsi="Calibri" w:cs="Calibri"/>
          <w:sz w:val="24"/>
        </w:rPr>
      </w:pPr>
      <w:r w:rsidRPr="000E3220">
        <w:rPr>
          <w:rFonts w:ascii="Calibri" w:eastAsia="Calibri" w:hAnsi="Calibri" w:cs="Calibri"/>
          <w:sz w:val="24"/>
          <w:u w:val="single"/>
        </w:rPr>
        <w:t>Výtvarné činnosti -</w:t>
      </w:r>
      <w:r>
        <w:rPr>
          <w:rFonts w:ascii="Calibri" w:eastAsia="Calibri" w:hAnsi="Calibri" w:cs="Calibri"/>
          <w:sz w:val="24"/>
        </w:rPr>
        <w:t xml:space="preserve">  možnost v</w:t>
      </w:r>
      <w:r w:rsidR="00A1556F">
        <w:rPr>
          <w:rFonts w:ascii="Calibri" w:eastAsia="Calibri" w:hAnsi="Calibri" w:cs="Calibri"/>
          <w:sz w:val="24"/>
        </w:rPr>
        <w:t>ýtvarně se vyjádřit nabízí žákům</w:t>
      </w:r>
      <w:r>
        <w:rPr>
          <w:rFonts w:ascii="Calibri" w:eastAsia="Calibri" w:hAnsi="Calibri" w:cs="Calibri"/>
          <w:sz w:val="24"/>
        </w:rPr>
        <w:t xml:space="preserve"> místo k estetickému osvojování </w:t>
      </w:r>
      <w:r w:rsidR="00A1556F">
        <w:rPr>
          <w:rFonts w:ascii="Calibri" w:eastAsia="Calibri" w:hAnsi="Calibri" w:cs="Calibri"/>
          <w:sz w:val="24"/>
        </w:rPr>
        <w:t>skutečnosti a aktivní podíl žáků</w:t>
      </w:r>
      <w:r>
        <w:rPr>
          <w:rFonts w:ascii="Calibri" w:eastAsia="Calibri" w:hAnsi="Calibri" w:cs="Calibri"/>
          <w:sz w:val="24"/>
        </w:rPr>
        <w:t xml:space="preserve"> na výzdobě školní družiny je motivuje pro další činnosti. Metody práce plně respektují dětské výtvarné sebevyjádření a vedou k tvořivé aktivní činnosti, pokud jsou přiměřené dětským zájmům.</w:t>
      </w:r>
    </w:p>
    <w:p w:rsidR="00820113" w:rsidRDefault="00820113" w:rsidP="00820113">
      <w:pPr>
        <w:ind w:left="720"/>
        <w:rPr>
          <w:rFonts w:ascii="Calibri" w:eastAsia="Calibri" w:hAnsi="Calibri" w:cs="Calibri"/>
          <w:sz w:val="24"/>
        </w:rPr>
      </w:pPr>
      <w:r w:rsidRPr="000E3220">
        <w:rPr>
          <w:rFonts w:ascii="Calibri" w:eastAsia="Calibri" w:hAnsi="Calibri" w:cs="Calibri"/>
          <w:sz w:val="24"/>
          <w:u w:val="single"/>
        </w:rPr>
        <w:t>Pracovní činnosti</w:t>
      </w:r>
      <w:r>
        <w:rPr>
          <w:rFonts w:ascii="Calibri" w:eastAsia="Calibri" w:hAnsi="Calibri" w:cs="Calibri"/>
          <w:sz w:val="24"/>
        </w:rPr>
        <w:t xml:space="preserve"> – náplň činností je úzce spojena s pracemi s nejrůznějšími materiály a má velk</w:t>
      </w:r>
      <w:r w:rsidR="003E422C">
        <w:rPr>
          <w:rFonts w:ascii="Calibri" w:eastAsia="Calibri" w:hAnsi="Calibri" w:cs="Calibri"/>
          <w:sz w:val="24"/>
        </w:rPr>
        <w:t>ý význam pro vývoj</w:t>
      </w:r>
      <w:r>
        <w:rPr>
          <w:rFonts w:ascii="Calibri" w:eastAsia="Calibri" w:hAnsi="Calibri" w:cs="Calibri"/>
          <w:sz w:val="24"/>
        </w:rPr>
        <w:t xml:space="preserve"> dětské osobnosti</w:t>
      </w:r>
      <w:r w:rsidR="003E422C">
        <w:rPr>
          <w:rFonts w:ascii="Calibri" w:eastAsia="Calibri" w:hAnsi="Calibri" w:cs="Calibri"/>
          <w:sz w:val="24"/>
        </w:rPr>
        <w:t xml:space="preserve"> a rozvoj jemné motoriky.</w:t>
      </w:r>
    </w:p>
    <w:p w:rsidR="00BA4EE9" w:rsidRDefault="003E422C" w:rsidP="00820113">
      <w:pPr>
        <w:ind w:left="720"/>
        <w:rPr>
          <w:rFonts w:ascii="Calibri" w:eastAsia="Calibri" w:hAnsi="Calibri" w:cs="Calibri"/>
          <w:sz w:val="24"/>
        </w:rPr>
      </w:pPr>
      <w:r w:rsidRPr="000E3220">
        <w:rPr>
          <w:rFonts w:ascii="Calibri" w:eastAsia="Calibri" w:hAnsi="Calibri" w:cs="Calibri"/>
          <w:sz w:val="24"/>
          <w:u w:val="single"/>
        </w:rPr>
        <w:t xml:space="preserve">Hudební </w:t>
      </w:r>
      <w:r w:rsidR="00682FDD" w:rsidRPr="000E3220">
        <w:rPr>
          <w:rFonts w:ascii="Calibri" w:eastAsia="Calibri" w:hAnsi="Calibri" w:cs="Calibri"/>
          <w:sz w:val="24"/>
          <w:u w:val="single"/>
        </w:rPr>
        <w:t xml:space="preserve">a dramatické </w:t>
      </w:r>
      <w:r w:rsidRPr="000E3220">
        <w:rPr>
          <w:rFonts w:ascii="Calibri" w:eastAsia="Calibri" w:hAnsi="Calibri" w:cs="Calibri"/>
          <w:sz w:val="24"/>
          <w:u w:val="single"/>
        </w:rPr>
        <w:t>činnosti</w:t>
      </w:r>
      <w:r>
        <w:rPr>
          <w:rFonts w:ascii="Calibri" w:eastAsia="Calibri" w:hAnsi="Calibri" w:cs="Calibri"/>
          <w:sz w:val="24"/>
        </w:rPr>
        <w:t xml:space="preserve"> – ve š</w:t>
      </w:r>
      <w:r w:rsidR="00A1556F">
        <w:rPr>
          <w:rFonts w:ascii="Calibri" w:eastAsia="Calibri" w:hAnsi="Calibri" w:cs="Calibri"/>
          <w:sz w:val="24"/>
        </w:rPr>
        <w:t>kolní družině jde o to, aby žáci nechápali</w:t>
      </w:r>
      <w:r>
        <w:rPr>
          <w:rFonts w:ascii="Calibri" w:eastAsia="Calibri" w:hAnsi="Calibri" w:cs="Calibri"/>
          <w:sz w:val="24"/>
        </w:rPr>
        <w:t xml:space="preserve"> hudbu jako vyučovací předmět, ale jako součást života, který dokáže hudba obohatit a zpříjemnit. Oblíbená je hra na jednoduché hudební nástroje a vlastní těl</w:t>
      </w:r>
      <w:r w:rsidR="00A1556F">
        <w:rPr>
          <w:rFonts w:ascii="Calibri" w:eastAsia="Calibri" w:hAnsi="Calibri" w:cs="Calibri"/>
          <w:sz w:val="24"/>
        </w:rPr>
        <w:t>o, což umožňuje zapojit i ty žáky, kteří neradi</w:t>
      </w:r>
      <w:r>
        <w:rPr>
          <w:rFonts w:ascii="Calibri" w:eastAsia="Calibri" w:hAnsi="Calibri" w:cs="Calibri"/>
          <w:sz w:val="24"/>
        </w:rPr>
        <w:t xml:space="preserve"> zpívají</w:t>
      </w:r>
      <w:r w:rsidR="00A1556F">
        <w:rPr>
          <w:rFonts w:ascii="Calibri" w:eastAsia="Calibri" w:hAnsi="Calibri" w:cs="Calibri"/>
          <w:sz w:val="24"/>
        </w:rPr>
        <w:t xml:space="preserve"> nebo nejsou schopni</w:t>
      </w:r>
      <w:r w:rsidR="00BA4EE9">
        <w:rPr>
          <w:rFonts w:ascii="Calibri" w:eastAsia="Calibri" w:hAnsi="Calibri" w:cs="Calibri"/>
          <w:sz w:val="24"/>
        </w:rPr>
        <w:t xml:space="preserve"> se do zpěvu zapojit.</w:t>
      </w:r>
      <w:r w:rsidR="00682FDD">
        <w:rPr>
          <w:rFonts w:ascii="Calibri" w:eastAsia="Calibri" w:hAnsi="Calibri" w:cs="Calibri"/>
          <w:sz w:val="24"/>
        </w:rPr>
        <w:t xml:space="preserve"> Prvky dramatické výchovy se prolínají do různých činností ve školní družině. Jde především o rozvoj osobnosti, řečových dovedností, tvořivosti, představivost</w:t>
      </w:r>
      <w:r w:rsidR="00A1556F">
        <w:rPr>
          <w:rFonts w:ascii="Calibri" w:eastAsia="Calibri" w:hAnsi="Calibri" w:cs="Calibri"/>
          <w:sz w:val="24"/>
        </w:rPr>
        <w:t>i a o pochopení dějů, které žáky</w:t>
      </w:r>
      <w:r w:rsidR="00682FDD">
        <w:rPr>
          <w:rFonts w:ascii="Calibri" w:eastAsia="Calibri" w:hAnsi="Calibri" w:cs="Calibri"/>
          <w:sz w:val="24"/>
        </w:rPr>
        <w:t xml:space="preserve"> obklopují.</w:t>
      </w:r>
    </w:p>
    <w:p w:rsidR="003E422C" w:rsidRDefault="00BA4EE9" w:rsidP="00820113">
      <w:pPr>
        <w:ind w:left="720"/>
        <w:rPr>
          <w:rFonts w:ascii="Calibri" w:eastAsia="Calibri" w:hAnsi="Calibri" w:cs="Calibri"/>
          <w:sz w:val="24"/>
        </w:rPr>
      </w:pPr>
      <w:r w:rsidRPr="000E3220">
        <w:rPr>
          <w:rFonts w:ascii="Calibri" w:eastAsia="Calibri" w:hAnsi="Calibri" w:cs="Calibri"/>
          <w:sz w:val="24"/>
          <w:u w:val="single"/>
        </w:rPr>
        <w:t>Tělesné činnosti</w:t>
      </w:r>
      <w:r>
        <w:rPr>
          <w:rFonts w:ascii="Calibri" w:eastAsia="Calibri" w:hAnsi="Calibri" w:cs="Calibri"/>
          <w:sz w:val="24"/>
        </w:rPr>
        <w:t xml:space="preserve"> – tyto činnosti realizujeme v podobě tělovýchovné a sportovní. Pokud je to možné,</w:t>
      </w:r>
      <w:r w:rsidR="00A1556F">
        <w:rPr>
          <w:rFonts w:ascii="Calibri" w:eastAsia="Calibri" w:hAnsi="Calibri" w:cs="Calibri"/>
          <w:sz w:val="24"/>
        </w:rPr>
        <w:t xml:space="preserve"> vykonáváme tyto činnosti s žáky</w:t>
      </w:r>
      <w:r>
        <w:rPr>
          <w:rFonts w:ascii="Calibri" w:eastAsia="Calibri" w:hAnsi="Calibri" w:cs="Calibri"/>
          <w:sz w:val="24"/>
        </w:rPr>
        <w:t xml:space="preserve"> venku. Při nepřízni počasí máme možnost využívat školní tělocvičnu. </w:t>
      </w:r>
    </w:p>
    <w:p w:rsidR="00BA4EE9" w:rsidRDefault="00BA4EE9" w:rsidP="00820113">
      <w:pPr>
        <w:ind w:left="720"/>
        <w:rPr>
          <w:rFonts w:ascii="Calibri" w:eastAsia="Calibri" w:hAnsi="Calibri" w:cs="Calibri"/>
          <w:sz w:val="24"/>
        </w:rPr>
      </w:pPr>
      <w:r w:rsidRPr="000E3220">
        <w:rPr>
          <w:rFonts w:ascii="Calibri" w:eastAsia="Calibri" w:hAnsi="Calibri" w:cs="Calibri"/>
          <w:sz w:val="24"/>
          <w:u w:val="single"/>
        </w:rPr>
        <w:t>Rozumové činnosti</w:t>
      </w:r>
      <w:r>
        <w:rPr>
          <w:rFonts w:ascii="Calibri" w:eastAsia="Calibri" w:hAnsi="Calibri" w:cs="Calibri"/>
          <w:sz w:val="24"/>
        </w:rPr>
        <w:t xml:space="preserve"> – věn</w:t>
      </w:r>
      <w:r w:rsidR="00A1556F">
        <w:rPr>
          <w:rFonts w:ascii="Calibri" w:eastAsia="Calibri" w:hAnsi="Calibri" w:cs="Calibri"/>
          <w:sz w:val="24"/>
        </w:rPr>
        <w:t>ujeme se konkrétnímu tématu, žáci</w:t>
      </w:r>
      <w:r>
        <w:rPr>
          <w:rFonts w:ascii="Calibri" w:eastAsia="Calibri" w:hAnsi="Calibri" w:cs="Calibri"/>
          <w:sz w:val="24"/>
        </w:rPr>
        <w:t xml:space="preserve"> se učí pracovat s literaturou, encyklopediemi. Odnáší si nové poznatky</w:t>
      </w:r>
      <w:r w:rsidR="00682FDD">
        <w:rPr>
          <w:rFonts w:ascii="Calibri" w:eastAsia="Calibri" w:hAnsi="Calibri" w:cs="Calibri"/>
          <w:sz w:val="24"/>
        </w:rPr>
        <w:t xml:space="preserve">. Podnikáme vycházky do okolí </w:t>
      </w:r>
      <w:r w:rsidR="00682FDD">
        <w:rPr>
          <w:rFonts w:ascii="Calibri" w:eastAsia="Calibri" w:hAnsi="Calibri" w:cs="Calibri"/>
          <w:sz w:val="24"/>
        </w:rPr>
        <w:lastRenderedPageBreak/>
        <w:t>školy, při kterých se podporuje přirozená dětská zvídavost, citlivost k historickým a přírodním hodnotám a seznamují se s ochranou životního prostředí.</w:t>
      </w:r>
    </w:p>
    <w:p w:rsidR="00770B44" w:rsidRDefault="00770B44" w:rsidP="00820113">
      <w:pPr>
        <w:ind w:left="720"/>
        <w:rPr>
          <w:rFonts w:ascii="Calibri" w:eastAsia="Calibri" w:hAnsi="Calibri" w:cs="Calibri"/>
          <w:sz w:val="24"/>
        </w:rPr>
      </w:pPr>
      <w:r w:rsidRPr="000E3220">
        <w:rPr>
          <w:rFonts w:ascii="Calibri" w:eastAsia="Calibri" w:hAnsi="Calibri" w:cs="Calibri"/>
          <w:sz w:val="24"/>
          <w:u w:val="single"/>
        </w:rPr>
        <w:t>Příprava na vyučování</w:t>
      </w:r>
      <w:r>
        <w:rPr>
          <w:rFonts w:ascii="Calibri" w:eastAsia="Calibri" w:hAnsi="Calibri" w:cs="Calibri"/>
          <w:sz w:val="24"/>
        </w:rPr>
        <w:t xml:space="preserve"> – zahrnuje didaktické a rozumové hry, vycházky s tematickým a dopravním zaměřením, hlasitou četbu a možnost, se souhlasem rodičů, psát ve školní družině domácí úkoly. </w:t>
      </w:r>
    </w:p>
    <w:p w:rsidR="00770B44" w:rsidRDefault="00770B44" w:rsidP="00820113">
      <w:pPr>
        <w:ind w:left="720"/>
        <w:rPr>
          <w:rFonts w:ascii="Calibri" w:eastAsia="Calibri" w:hAnsi="Calibri" w:cs="Calibri"/>
          <w:sz w:val="24"/>
        </w:rPr>
      </w:pPr>
    </w:p>
    <w:p w:rsidR="00265066" w:rsidRDefault="00770B4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</w:p>
    <w:p w:rsidR="00265066" w:rsidRPr="000E3220" w:rsidRDefault="00B94BFC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  <w:sz w:val="24"/>
          <w:u w:val="single"/>
        </w:rPr>
      </w:pPr>
      <w:r w:rsidRPr="000E3220">
        <w:rPr>
          <w:rFonts w:ascii="Calibri" w:eastAsia="Calibri" w:hAnsi="Calibri" w:cs="Calibri"/>
          <w:sz w:val="24"/>
          <w:u w:val="single"/>
        </w:rPr>
        <w:t>Otevřená nabídka spontánních činností</w:t>
      </w:r>
    </w:p>
    <w:p w:rsidR="00A06D9E" w:rsidRPr="00FE005C" w:rsidRDefault="00A06D9E" w:rsidP="00FE005C">
      <w:pPr>
        <w:pStyle w:val="Odstavecseseznamem"/>
        <w:numPr>
          <w:ilvl w:val="0"/>
          <w:numId w:val="25"/>
        </w:numPr>
        <w:jc w:val="both"/>
        <w:rPr>
          <w:rFonts w:ascii="Calibri" w:eastAsia="Calibri" w:hAnsi="Calibri" w:cs="Calibri"/>
          <w:sz w:val="24"/>
        </w:rPr>
      </w:pPr>
      <w:r w:rsidRPr="00A06D9E">
        <w:rPr>
          <w:rFonts w:ascii="Calibri" w:eastAsia="Calibri" w:hAnsi="Calibri" w:cs="Calibri"/>
          <w:sz w:val="24"/>
        </w:rPr>
        <w:t>zahrnuje klidové činnosti po obědě (</w:t>
      </w:r>
      <w:r w:rsidR="00A1556F">
        <w:rPr>
          <w:rFonts w:ascii="Calibri" w:eastAsia="Calibri" w:hAnsi="Calibri" w:cs="Calibri"/>
          <w:sz w:val="24"/>
        </w:rPr>
        <w:t xml:space="preserve">hlasitá četba žáků, </w:t>
      </w:r>
      <w:r w:rsidRPr="00A06D9E">
        <w:rPr>
          <w:rFonts w:ascii="Calibri" w:eastAsia="Calibri" w:hAnsi="Calibri" w:cs="Calibri"/>
          <w:sz w:val="24"/>
        </w:rPr>
        <w:t>volné kreslení, stolní a skupinové hry,</w:t>
      </w:r>
      <w:r w:rsidR="00A1556F">
        <w:rPr>
          <w:rFonts w:ascii="Calibri" w:eastAsia="Calibri" w:hAnsi="Calibri" w:cs="Calibri"/>
          <w:sz w:val="24"/>
        </w:rPr>
        <w:t xml:space="preserve"> volná</w:t>
      </w:r>
      <w:r w:rsidRPr="00A06D9E">
        <w:rPr>
          <w:rFonts w:ascii="Calibri" w:eastAsia="Calibri" w:hAnsi="Calibri" w:cs="Calibri"/>
          <w:sz w:val="24"/>
        </w:rPr>
        <w:t xml:space="preserve"> četba časopisů a knih</w:t>
      </w:r>
      <w:r>
        <w:rPr>
          <w:rFonts w:ascii="Calibri" w:eastAsia="Calibri" w:hAnsi="Calibri" w:cs="Calibri"/>
          <w:sz w:val="24"/>
        </w:rPr>
        <w:t>, poslech poháde</w:t>
      </w:r>
      <w:r w:rsidR="00FE005C">
        <w:rPr>
          <w:rFonts w:ascii="Calibri" w:eastAsia="Calibri" w:hAnsi="Calibri" w:cs="Calibri"/>
          <w:sz w:val="24"/>
        </w:rPr>
        <w:t>k</w:t>
      </w:r>
      <w:r w:rsidRPr="00A06D9E">
        <w:rPr>
          <w:rFonts w:ascii="Calibri" w:eastAsia="Calibri" w:hAnsi="Calibri" w:cs="Calibri"/>
          <w:sz w:val="24"/>
        </w:rPr>
        <w:t>) a při pobytu venku (volné hry na hřišti)</w:t>
      </w:r>
    </w:p>
    <w:p w:rsidR="00FE005C" w:rsidRDefault="00FE005C" w:rsidP="00FE005C">
      <w:pPr>
        <w:jc w:val="both"/>
        <w:rPr>
          <w:rFonts w:ascii="Calibri" w:eastAsia="Calibri" w:hAnsi="Calibri" w:cs="Calibri"/>
          <w:sz w:val="24"/>
        </w:rPr>
      </w:pPr>
    </w:p>
    <w:p w:rsidR="00265066" w:rsidRDefault="00E62304" w:rsidP="000E322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Činnost školní družiny se řídí časovým plánem výchovně vzdělávací činnosti.</w:t>
      </w:r>
    </w:p>
    <w:p w:rsidR="000E3220" w:rsidRDefault="000E3220" w:rsidP="000E3220">
      <w:pPr>
        <w:jc w:val="both"/>
        <w:rPr>
          <w:rFonts w:ascii="Calibri" w:eastAsia="Calibri" w:hAnsi="Calibri" w:cs="Calibri"/>
          <w:sz w:val="24"/>
        </w:rPr>
      </w:pPr>
    </w:p>
    <w:p w:rsidR="000E3220" w:rsidRPr="000E3220" w:rsidRDefault="000E3220" w:rsidP="000E3220">
      <w:pPr>
        <w:jc w:val="both"/>
        <w:rPr>
          <w:rFonts w:ascii="Calibri" w:eastAsia="Calibri" w:hAnsi="Calibri" w:cs="Calibri"/>
          <w:sz w:val="24"/>
        </w:rPr>
      </w:pPr>
    </w:p>
    <w:p w:rsidR="0006214F" w:rsidRDefault="00FE005C">
      <w:pPr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t>O</w:t>
      </w:r>
      <w:r w:rsidR="000F0E76">
        <w:rPr>
          <w:rFonts w:ascii="Calibri" w:eastAsia="Calibri" w:hAnsi="Calibri" w:cs="Calibri"/>
          <w:sz w:val="32"/>
          <w:u w:val="single"/>
        </w:rPr>
        <w:t>bsah a časový plán</w:t>
      </w:r>
      <w:r w:rsidR="00B94BFC">
        <w:rPr>
          <w:rFonts w:ascii="Calibri" w:eastAsia="Calibri" w:hAnsi="Calibri" w:cs="Calibri"/>
          <w:sz w:val="32"/>
          <w:u w:val="single"/>
        </w:rPr>
        <w:t xml:space="preserve"> vzdělávání</w:t>
      </w:r>
    </w:p>
    <w:p w:rsidR="000E3220" w:rsidRPr="0006214F" w:rsidRDefault="000E3220">
      <w:pPr>
        <w:jc w:val="both"/>
        <w:rPr>
          <w:rFonts w:ascii="Calibri" w:eastAsia="Calibri" w:hAnsi="Calibri" w:cs="Calibri"/>
          <w:sz w:val="32"/>
        </w:rPr>
      </w:pPr>
    </w:p>
    <w:p w:rsidR="00FE005C" w:rsidRPr="00A1556F" w:rsidRDefault="00FE005C">
      <w:pPr>
        <w:jc w:val="both"/>
        <w:rPr>
          <w:rFonts w:ascii="Calibri" w:eastAsia="Calibri" w:hAnsi="Calibri" w:cs="Calibri"/>
          <w:sz w:val="24"/>
          <w:u w:val="single"/>
        </w:rPr>
      </w:pPr>
      <w:r w:rsidRPr="00A1556F">
        <w:rPr>
          <w:rFonts w:ascii="Calibri" w:eastAsia="Calibri" w:hAnsi="Calibri" w:cs="Calibri"/>
          <w:sz w:val="24"/>
          <w:u w:val="single"/>
        </w:rPr>
        <w:t>Ve školní družině plánujeme tyto činnosti:</w:t>
      </w:r>
    </w:p>
    <w:p w:rsidR="00FE005C" w:rsidRDefault="00FE005C" w:rsidP="00FE005C">
      <w:pPr>
        <w:pStyle w:val="Odstavecseseznamem"/>
        <w:numPr>
          <w:ilvl w:val="0"/>
          <w:numId w:val="25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průběžné každodenní působení vychovatelky k danému tématu</w:t>
      </w:r>
    </w:p>
    <w:p w:rsidR="00FE005C" w:rsidRDefault="00FE005C" w:rsidP="00FE005C">
      <w:pPr>
        <w:pStyle w:val="Odstavecseseznamem"/>
        <w:numPr>
          <w:ilvl w:val="0"/>
          <w:numId w:val="25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řízená činnost dle týdenní skladby zaměstnání</w:t>
      </w:r>
    </w:p>
    <w:p w:rsidR="00C67725" w:rsidRDefault="00FE005C" w:rsidP="00FE005C">
      <w:pPr>
        <w:pStyle w:val="Odstavecseseznamem"/>
        <w:numPr>
          <w:ilvl w:val="0"/>
          <w:numId w:val="25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příležitostné akce k vybranému tématu</w:t>
      </w:r>
    </w:p>
    <w:p w:rsidR="0006214F" w:rsidRDefault="0006214F" w:rsidP="0006214F">
      <w:pPr>
        <w:pStyle w:val="Odstavecseseznamem"/>
        <w:ind w:left="1140"/>
        <w:jc w:val="both"/>
        <w:rPr>
          <w:rFonts w:ascii="Calibri" w:eastAsia="Calibri" w:hAnsi="Calibri" w:cs="Calibri"/>
          <w:sz w:val="24"/>
        </w:rPr>
      </w:pPr>
    </w:p>
    <w:p w:rsidR="0006214F" w:rsidRDefault="0006214F" w:rsidP="0006214F">
      <w:pPr>
        <w:pStyle w:val="Odstavecseseznamem"/>
        <w:ind w:left="1140"/>
        <w:jc w:val="both"/>
        <w:rPr>
          <w:rFonts w:ascii="Calibri" w:eastAsia="Calibri" w:hAnsi="Calibri" w:cs="Calibri"/>
          <w:sz w:val="24"/>
        </w:rPr>
      </w:pPr>
    </w:p>
    <w:p w:rsidR="00A1556F" w:rsidRDefault="00A1556F" w:rsidP="0006214F">
      <w:pPr>
        <w:pStyle w:val="Odstavecseseznamem"/>
        <w:ind w:left="1140"/>
        <w:jc w:val="both"/>
        <w:rPr>
          <w:rFonts w:ascii="Calibri" w:eastAsia="Calibri" w:hAnsi="Calibri" w:cs="Calibri"/>
          <w:sz w:val="24"/>
        </w:rPr>
      </w:pPr>
    </w:p>
    <w:p w:rsidR="0006214F" w:rsidRPr="000E3220" w:rsidRDefault="00C67725" w:rsidP="00C67725">
      <w:pPr>
        <w:jc w:val="both"/>
        <w:rPr>
          <w:rFonts w:ascii="Calibri" w:eastAsia="Calibri" w:hAnsi="Calibri" w:cs="Calibri"/>
          <w:sz w:val="24"/>
          <w:u w:val="single"/>
        </w:rPr>
      </w:pPr>
      <w:r w:rsidRPr="000E3220">
        <w:rPr>
          <w:rFonts w:ascii="Calibri" w:eastAsia="Calibri" w:hAnsi="Calibri" w:cs="Calibri"/>
          <w:sz w:val="24"/>
          <w:u w:val="single"/>
        </w:rPr>
        <w:t>Režim dne</w:t>
      </w:r>
      <w:bookmarkStart w:id="0" w:name="_GoBack"/>
      <w:bookmarkEnd w:id="0"/>
      <w:r w:rsidR="000E3220">
        <w:rPr>
          <w:rFonts w:ascii="Calibri" w:eastAsia="Calibri" w:hAnsi="Calibri" w:cs="Calibri"/>
          <w:sz w:val="24"/>
          <w:u w:val="single"/>
        </w:rPr>
        <w:t>:</w:t>
      </w:r>
    </w:p>
    <w:p w:rsidR="00C67725" w:rsidRDefault="00C67725" w:rsidP="00C6772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6:30 – 7:10   ranní družina</w:t>
      </w:r>
    </w:p>
    <w:p w:rsidR="00C67725" w:rsidRDefault="00C67725" w:rsidP="00C6772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11:05 – 12:00 spontánní činnosti v budově 1. stupně</w:t>
      </w:r>
    </w:p>
    <w:p w:rsidR="00C67725" w:rsidRDefault="00C67725" w:rsidP="00C6772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12:00 – 13:00 přesun do školní družiny, hygiena, oběd</w:t>
      </w:r>
    </w:p>
    <w:p w:rsidR="00C67725" w:rsidRDefault="00C67725" w:rsidP="00C6772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13:00 – 13:40 spontánní činnosti</w:t>
      </w:r>
    </w:p>
    <w:p w:rsidR="00C67725" w:rsidRDefault="00C67725" w:rsidP="00C6772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13:40 – 14:40 řízené činnosti, pobyt mimo prostory školy</w:t>
      </w:r>
    </w:p>
    <w:p w:rsidR="00C67725" w:rsidRDefault="00C67725" w:rsidP="00C6772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14:40 – 16:05 příprava na školu, spontánní činnosti</w:t>
      </w:r>
    </w:p>
    <w:p w:rsidR="0006214F" w:rsidRDefault="0006214F" w:rsidP="00C67725">
      <w:pPr>
        <w:jc w:val="both"/>
        <w:rPr>
          <w:rFonts w:ascii="Calibri" w:eastAsia="Calibri" w:hAnsi="Calibri" w:cs="Calibri"/>
          <w:sz w:val="24"/>
        </w:rPr>
      </w:pPr>
    </w:p>
    <w:p w:rsidR="00D359A8" w:rsidRDefault="0006214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Školní družina realizuje zájmové vzdělávání v průběhu školního roku mimo dobu prázdnin.  Navazuje na školní vzdělávací plán a vychází z něj. Nejvíce nás inspirovala kapitola Člověk a jeho svět. </w:t>
      </w:r>
    </w:p>
    <w:p w:rsidR="0006214F" w:rsidRDefault="0006214F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1. </w:t>
      </w:r>
      <w:r>
        <w:rPr>
          <w:rFonts w:ascii="Calibri" w:eastAsia="Calibri" w:hAnsi="Calibri" w:cs="Calibri"/>
          <w:sz w:val="24"/>
          <w:u w:val="single"/>
        </w:rPr>
        <w:t>Místo, kde žijeme</w:t>
      </w:r>
    </w:p>
    <w:p w:rsidR="00265066" w:rsidRDefault="00B94BFC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poznání nejbližšího okolí</w:t>
      </w:r>
    </w:p>
    <w:p w:rsidR="00265066" w:rsidRDefault="00B94BFC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život v rodině, ve škole a ve společnosti</w:t>
      </w:r>
    </w:p>
    <w:p w:rsidR="00265066" w:rsidRDefault="00B94BFC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vycházky do okolí školy</w:t>
      </w:r>
    </w:p>
    <w:p w:rsidR="00265066" w:rsidRDefault="00B94BFC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dopravní výchova - bezpečnost na cestě do školy a vycházkách</w:t>
      </w:r>
    </w:p>
    <w:p w:rsidR="00265066" w:rsidRDefault="00265066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2. </w:t>
      </w:r>
      <w:r>
        <w:rPr>
          <w:rFonts w:ascii="Calibri" w:eastAsia="Calibri" w:hAnsi="Calibri" w:cs="Calibri"/>
          <w:sz w:val="24"/>
          <w:u w:val="single"/>
        </w:rPr>
        <w:t>Lidé kolem nás</w:t>
      </w:r>
    </w:p>
    <w:p w:rsidR="00265066" w:rsidRDefault="00B94BFC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osvojení společenského chování a vystupování</w:t>
      </w:r>
    </w:p>
    <w:p w:rsidR="00265066" w:rsidRDefault="00B94BFC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předcházení šikany</w:t>
      </w:r>
    </w:p>
    <w:p w:rsidR="00265066" w:rsidRDefault="00265066">
      <w:pPr>
        <w:jc w:val="both"/>
        <w:rPr>
          <w:rFonts w:ascii="Calibri" w:eastAsia="Calibri" w:hAnsi="Calibri" w:cs="Calibri"/>
          <w:sz w:val="24"/>
          <w:u w:val="single"/>
        </w:rPr>
      </w:pPr>
    </w:p>
    <w:p w:rsidR="00265066" w:rsidRDefault="00B94BFC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3.</w:t>
      </w:r>
      <w:r>
        <w:rPr>
          <w:rFonts w:ascii="Calibri" w:eastAsia="Calibri" w:hAnsi="Calibri" w:cs="Calibri"/>
          <w:sz w:val="24"/>
          <w:u w:val="single"/>
        </w:rPr>
        <w:t xml:space="preserve"> Lidé a čas</w:t>
      </w:r>
    </w:p>
    <w:p w:rsidR="00265066" w:rsidRDefault="00B94BFC">
      <w:pPr>
        <w:numPr>
          <w:ilvl w:val="0"/>
          <w:numId w:val="8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budování správného režimu dne a jeho dodržování</w:t>
      </w:r>
    </w:p>
    <w:p w:rsidR="00D359A8" w:rsidRPr="0006214F" w:rsidRDefault="00B94BFC" w:rsidP="00D359A8">
      <w:pPr>
        <w:numPr>
          <w:ilvl w:val="0"/>
          <w:numId w:val="8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nakládání s volným časem, využívání volnočasových aktivit</w:t>
      </w:r>
    </w:p>
    <w:p w:rsidR="00265066" w:rsidRDefault="00265066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4. </w:t>
      </w:r>
      <w:r>
        <w:rPr>
          <w:rFonts w:ascii="Calibri" w:eastAsia="Calibri" w:hAnsi="Calibri" w:cs="Calibri"/>
          <w:sz w:val="24"/>
          <w:u w:val="single"/>
        </w:rPr>
        <w:t>Rozmanitost přírody</w:t>
      </w:r>
    </w:p>
    <w:p w:rsidR="00265066" w:rsidRDefault="00B94BFC">
      <w:pPr>
        <w:numPr>
          <w:ilvl w:val="0"/>
          <w:numId w:val="9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pozorování přírody živé i neživé</w:t>
      </w:r>
    </w:p>
    <w:p w:rsidR="00265066" w:rsidRDefault="00B94BFC">
      <w:pPr>
        <w:numPr>
          <w:ilvl w:val="0"/>
          <w:numId w:val="9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pobyty v přírodě</w:t>
      </w:r>
    </w:p>
    <w:p w:rsidR="00265066" w:rsidRDefault="00B94BFC">
      <w:pPr>
        <w:numPr>
          <w:ilvl w:val="0"/>
          <w:numId w:val="9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studování encyklopedií</w:t>
      </w:r>
    </w:p>
    <w:p w:rsidR="00265066" w:rsidRDefault="00B94BFC">
      <w:pPr>
        <w:numPr>
          <w:ilvl w:val="0"/>
          <w:numId w:val="9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ekologická výchova - ochrana přírody ve svém okolí</w:t>
      </w:r>
    </w:p>
    <w:p w:rsidR="00265066" w:rsidRDefault="00265066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 xml:space="preserve">5. </w:t>
      </w:r>
      <w:r>
        <w:rPr>
          <w:rFonts w:ascii="Calibri" w:eastAsia="Calibri" w:hAnsi="Calibri" w:cs="Calibri"/>
          <w:sz w:val="24"/>
          <w:u w:val="single"/>
        </w:rPr>
        <w:t>Člověk a jeho zdraví</w:t>
      </w:r>
    </w:p>
    <w:p w:rsidR="00265066" w:rsidRDefault="00B94BFC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poznávání sebe sama</w:t>
      </w:r>
    </w:p>
    <w:p w:rsidR="00265066" w:rsidRDefault="00B94BFC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poučení o zdraví a nemoci</w:t>
      </w:r>
    </w:p>
    <w:p w:rsidR="00265066" w:rsidRDefault="00B94BFC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osobní hygiena</w:t>
      </w:r>
    </w:p>
    <w:p w:rsidR="00265066" w:rsidRDefault="00B94BFC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předcházení úrazů, případné ošetření drobného poranění</w:t>
      </w:r>
    </w:p>
    <w:p w:rsidR="00265066" w:rsidRDefault="00B94BFC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besedy První pomoci</w:t>
      </w:r>
    </w:p>
    <w:p w:rsidR="00265066" w:rsidRDefault="00E62304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dodržování pitného </w:t>
      </w:r>
      <w:r w:rsidR="00B94BFC">
        <w:rPr>
          <w:rFonts w:ascii="Calibri" w:eastAsia="Calibri" w:hAnsi="Calibri" w:cs="Calibri"/>
          <w:sz w:val="24"/>
        </w:rPr>
        <w:t>režimu</w:t>
      </w:r>
    </w:p>
    <w:p w:rsidR="00265066" w:rsidRDefault="00B94BFC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zdravá výživa</w:t>
      </w:r>
    </w:p>
    <w:p w:rsidR="00265066" w:rsidRDefault="00265066">
      <w:pPr>
        <w:jc w:val="both"/>
        <w:rPr>
          <w:rFonts w:ascii="Calibri" w:eastAsia="Calibri" w:hAnsi="Calibri" w:cs="Calibri"/>
          <w:sz w:val="24"/>
        </w:rPr>
      </w:pPr>
    </w:p>
    <w:p w:rsidR="00265066" w:rsidRDefault="00D359A8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Klíčové kompe</w:t>
      </w:r>
      <w:r w:rsidR="00FB3BC1">
        <w:rPr>
          <w:rFonts w:ascii="Calibri" w:eastAsia="Calibri" w:hAnsi="Calibri" w:cs="Calibri"/>
          <w:sz w:val="24"/>
        </w:rPr>
        <w:t>tence</w:t>
      </w:r>
      <w:r w:rsidR="00B94BFC">
        <w:rPr>
          <w:rFonts w:ascii="Calibri" w:eastAsia="Calibri" w:hAnsi="Calibri" w:cs="Calibri"/>
          <w:sz w:val="24"/>
        </w:rPr>
        <w:t>, ze kterých vycházíme, jsou uvede</w:t>
      </w:r>
      <w:r>
        <w:rPr>
          <w:rFonts w:ascii="Calibri" w:eastAsia="Calibri" w:hAnsi="Calibri" w:cs="Calibri"/>
          <w:sz w:val="24"/>
        </w:rPr>
        <w:t xml:space="preserve">ny v RVP ZV. </w:t>
      </w:r>
      <w:r w:rsidR="00B94BFC">
        <w:rPr>
          <w:rFonts w:ascii="Calibri" w:eastAsia="Calibri" w:hAnsi="Calibri" w:cs="Calibri"/>
          <w:sz w:val="24"/>
        </w:rPr>
        <w:t xml:space="preserve"> V rámci pedagogického procesu ve školní družině se prioritně zaměřujeme na rozvoj následujících klíčových kompetencí:</w:t>
      </w:r>
    </w:p>
    <w:p w:rsidR="00265066" w:rsidRDefault="00B94BFC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Kompetence k učení</w:t>
      </w:r>
    </w:p>
    <w:p w:rsidR="00265066" w:rsidRDefault="00B94BFC">
      <w:pPr>
        <w:numPr>
          <w:ilvl w:val="0"/>
          <w:numId w:val="1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vedeme žáky k používání jednoduchých textových zdrojů (encyklopedie, časopisy)</w:t>
      </w:r>
    </w:p>
    <w:p w:rsidR="00265066" w:rsidRDefault="00B94BFC">
      <w:pPr>
        <w:numPr>
          <w:ilvl w:val="0"/>
          <w:numId w:val="1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vedeme žáky, aby získané zkušenosti uplatnili v praktických situacích, např. soutěže</w:t>
      </w:r>
    </w:p>
    <w:p w:rsidR="00265066" w:rsidRDefault="00265066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Kompetence k řešení problémů</w:t>
      </w:r>
    </w:p>
    <w:p w:rsidR="00265066" w:rsidRDefault="00B94BFC">
      <w:pPr>
        <w:numPr>
          <w:ilvl w:val="0"/>
          <w:numId w:val="1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předkládáme žákům takové hry a situace, aby hledali různé varianty řešení problémů a vybírali si mezi nimi</w:t>
      </w:r>
    </w:p>
    <w:p w:rsidR="00265066" w:rsidRDefault="00B94BFC">
      <w:pPr>
        <w:numPr>
          <w:ilvl w:val="0"/>
          <w:numId w:val="1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vhodnou motivací je vedeme k tomu, aby se nenechali odradit případným neúspěchem</w:t>
      </w:r>
    </w:p>
    <w:p w:rsidR="00265066" w:rsidRDefault="00FB3BC1" w:rsidP="00FB3BC1">
      <w:pPr>
        <w:numPr>
          <w:ilvl w:val="0"/>
          <w:numId w:val="1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využíváme </w:t>
      </w:r>
      <w:r w:rsidR="00D359A8">
        <w:rPr>
          <w:rFonts w:ascii="Calibri" w:eastAsia="Calibri" w:hAnsi="Calibri" w:cs="Calibri"/>
          <w:sz w:val="24"/>
        </w:rPr>
        <w:t>logické a deskové hry</w:t>
      </w:r>
    </w:p>
    <w:p w:rsidR="00FB3BC1" w:rsidRPr="00FB3BC1" w:rsidRDefault="00FB3BC1" w:rsidP="00FB3BC1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Kompetence komunikativní</w:t>
      </w:r>
    </w:p>
    <w:p w:rsidR="00265066" w:rsidRDefault="00D359A8">
      <w:pPr>
        <w:numPr>
          <w:ilvl w:val="0"/>
          <w:numId w:val="1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snažíme se, aby žáci vhodně formulovali a vyjadřovali své myšlenky a názory</w:t>
      </w:r>
    </w:p>
    <w:p w:rsidR="00D359A8" w:rsidRDefault="00D359A8">
      <w:pPr>
        <w:numPr>
          <w:ilvl w:val="0"/>
          <w:numId w:val="1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vedeme je ke kultivovanému projevu, k obhajobě svého názoru, ale i k naslouchání</w:t>
      </w:r>
    </w:p>
    <w:p w:rsidR="00D359A8" w:rsidRDefault="00D359A8">
      <w:pPr>
        <w:numPr>
          <w:ilvl w:val="0"/>
          <w:numId w:val="1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využíváme informační a komunikační prostředky</w:t>
      </w:r>
    </w:p>
    <w:p w:rsidR="00D359A8" w:rsidRDefault="00D359A8">
      <w:pPr>
        <w:numPr>
          <w:ilvl w:val="0"/>
          <w:numId w:val="1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vedeme je ke spolupráci se spolužáky a s ostatními lidmi</w:t>
      </w:r>
    </w:p>
    <w:p w:rsidR="00E62304" w:rsidRDefault="00E62304" w:rsidP="00E62304">
      <w:pPr>
        <w:ind w:left="720"/>
        <w:jc w:val="both"/>
        <w:rPr>
          <w:rFonts w:ascii="Calibri" w:eastAsia="Calibri" w:hAnsi="Calibri" w:cs="Calibri"/>
          <w:sz w:val="24"/>
        </w:rPr>
      </w:pPr>
    </w:p>
    <w:p w:rsidR="00265066" w:rsidRDefault="00265066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Kompetence sociální a personální</w:t>
      </w:r>
    </w:p>
    <w:p w:rsidR="00265066" w:rsidRDefault="00B94BFC">
      <w:pPr>
        <w:numPr>
          <w:ilvl w:val="0"/>
          <w:numId w:val="14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nechá</w:t>
      </w:r>
      <w:r w:rsidR="00E62304">
        <w:rPr>
          <w:rFonts w:ascii="Calibri" w:eastAsia="Calibri" w:hAnsi="Calibri" w:cs="Calibri"/>
          <w:sz w:val="24"/>
        </w:rPr>
        <w:t>váme žáky pracovat ve skupinách</w:t>
      </w:r>
      <w:r>
        <w:rPr>
          <w:rFonts w:ascii="Calibri" w:eastAsia="Calibri" w:hAnsi="Calibri" w:cs="Calibri"/>
          <w:sz w:val="24"/>
        </w:rPr>
        <w:t>, aby se dokázali podělit o materiál a pomůcky, vzájemně se pochválit za dobrou práci, přijmout roli ve skupině a pokusili se i činnost organizovat</w:t>
      </w:r>
    </w:p>
    <w:p w:rsidR="00D359A8" w:rsidRDefault="00D359A8">
      <w:pPr>
        <w:numPr>
          <w:ilvl w:val="0"/>
          <w:numId w:val="14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vytváříme příjemnou atmosféru v týmu a poskytnutí pomoci</w:t>
      </w:r>
    </w:p>
    <w:p w:rsidR="00265066" w:rsidRDefault="00265066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Kompetence občanské</w:t>
      </w:r>
    </w:p>
    <w:p w:rsidR="00265066" w:rsidRDefault="00B94BFC">
      <w:pPr>
        <w:numPr>
          <w:ilvl w:val="0"/>
          <w:numId w:val="1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vedeme žáky k používání základních společenských norem chování</w:t>
      </w:r>
    </w:p>
    <w:p w:rsidR="00265066" w:rsidRDefault="00B94BFC">
      <w:pPr>
        <w:numPr>
          <w:ilvl w:val="0"/>
          <w:numId w:val="1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při pobytu venku vedeme žáky k vnímání krásy přírody a její ochraně</w:t>
      </w:r>
    </w:p>
    <w:p w:rsidR="00D359A8" w:rsidRDefault="00D359A8">
      <w:pPr>
        <w:numPr>
          <w:ilvl w:val="0"/>
          <w:numId w:val="1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učíme je respektovat a chránit naše tradice a kulturní historické dědictví</w:t>
      </w:r>
    </w:p>
    <w:p w:rsidR="00265066" w:rsidRDefault="00265066">
      <w:pPr>
        <w:jc w:val="both"/>
        <w:rPr>
          <w:rFonts w:ascii="Calibri" w:eastAsia="Calibri" w:hAnsi="Calibri" w:cs="Calibri"/>
          <w:sz w:val="24"/>
        </w:rPr>
      </w:pPr>
    </w:p>
    <w:p w:rsidR="00265066" w:rsidRDefault="00E62304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Kompetence pracovní</w:t>
      </w:r>
      <w:r w:rsidR="00B94BFC">
        <w:rPr>
          <w:rFonts w:ascii="Calibri" w:eastAsia="Calibri" w:hAnsi="Calibri" w:cs="Calibri"/>
          <w:sz w:val="24"/>
          <w:u w:val="single"/>
        </w:rPr>
        <w:t xml:space="preserve"> a trávení volného času</w:t>
      </w:r>
    </w:p>
    <w:p w:rsidR="00265066" w:rsidRDefault="00B94BFC">
      <w:pPr>
        <w:numPr>
          <w:ilvl w:val="0"/>
          <w:numId w:val="1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snažíme se vést žáky k pořádku, k plánování činností a vyhodnocení výsledků</w:t>
      </w:r>
    </w:p>
    <w:p w:rsidR="00265066" w:rsidRDefault="00B94BFC">
      <w:pPr>
        <w:numPr>
          <w:ilvl w:val="0"/>
          <w:numId w:val="1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vedeme žáky k tomu, aby si vybírali zájmové činnosti dle vlastních dispozic, dle svého zájmu, ve skupinách i individuálně</w:t>
      </w:r>
    </w:p>
    <w:p w:rsidR="00265066" w:rsidRDefault="00B94BFC">
      <w:pPr>
        <w:numPr>
          <w:ilvl w:val="0"/>
          <w:numId w:val="1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činnost školní družiny je orientována v možnosti smysluplně trávit volný čas</w:t>
      </w:r>
      <w:r w:rsidR="00D359A8">
        <w:rPr>
          <w:rFonts w:ascii="Calibri" w:eastAsia="Calibri" w:hAnsi="Calibri" w:cs="Calibri"/>
          <w:sz w:val="24"/>
        </w:rPr>
        <w:t xml:space="preserve"> a k přípravě budoucího profesního zaměření</w:t>
      </w:r>
    </w:p>
    <w:p w:rsidR="000E3220" w:rsidRDefault="00B94BFC" w:rsidP="000E3220">
      <w:pPr>
        <w:numPr>
          <w:ilvl w:val="0"/>
          <w:numId w:val="1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vedeme žáky k vlastnímu názoru a schopnosti odmítnout nevhodnou nabídku</w:t>
      </w:r>
    </w:p>
    <w:p w:rsidR="000E3220" w:rsidRDefault="000E3220" w:rsidP="000E3220">
      <w:pPr>
        <w:jc w:val="both"/>
        <w:rPr>
          <w:rFonts w:ascii="Calibri" w:eastAsia="Calibri" w:hAnsi="Calibri" w:cs="Calibri"/>
          <w:sz w:val="24"/>
        </w:rPr>
      </w:pPr>
    </w:p>
    <w:p w:rsidR="000E3220" w:rsidRDefault="000E3220" w:rsidP="000E3220">
      <w:pPr>
        <w:jc w:val="both"/>
        <w:rPr>
          <w:rFonts w:ascii="Calibri" w:eastAsia="Calibri" w:hAnsi="Calibri" w:cs="Calibri"/>
          <w:sz w:val="24"/>
        </w:rPr>
      </w:pPr>
    </w:p>
    <w:p w:rsidR="00A1556F" w:rsidRDefault="00A1556F" w:rsidP="000E3220">
      <w:pPr>
        <w:jc w:val="both"/>
        <w:rPr>
          <w:rFonts w:ascii="Calibri" w:eastAsia="Calibri" w:hAnsi="Calibri" w:cs="Calibri"/>
          <w:sz w:val="24"/>
        </w:rPr>
      </w:pPr>
    </w:p>
    <w:p w:rsidR="00A1556F" w:rsidRDefault="00A1556F" w:rsidP="000E3220">
      <w:pPr>
        <w:jc w:val="both"/>
        <w:rPr>
          <w:rFonts w:ascii="Calibri" w:eastAsia="Calibri" w:hAnsi="Calibri" w:cs="Calibri"/>
          <w:sz w:val="24"/>
        </w:rPr>
      </w:pPr>
    </w:p>
    <w:p w:rsidR="00A1556F" w:rsidRDefault="00A1556F" w:rsidP="000E3220">
      <w:pPr>
        <w:jc w:val="both"/>
        <w:rPr>
          <w:rFonts w:ascii="Calibri" w:eastAsia="Calibri" w:hAnsi="Calibri" w:cs="Calibri"/>
          <w:sz w:val="24"/>
        </w:rPr>
      </w:pPr>
    </w:p>
    <w:p w:rsidR="00A1556F" w:rsidRPr="000E3220" w:rsidRDefault="00A1556F" w:rsidP="000E3220">
      <w:pPr>
        <w:jc w:val="both"/>
        <w:rPr>
          <w:rFonts w:ascii="Calibri" w:eastAsia="Calibri" w:hAnsi="Calibri" w:cs="Calibri"/>
          <w:sz w:val="24"/>
        </w:rPr>
      </w:pPr>
    </w:p>
    <w:p w:rsidR="00E62304" w:rsidRDefault="00B94BFC">
      <w:pPr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Podmínky pro vzdělávání žáků se speciálními potřebami</w:t>
      </w:r>
    </w:p>
    <w:p w:rsidR="000E3220" w:rsidRDefault="000E3220">
      <w:pPr>
        <w:jc w:val="both"/>
        <w:rPr>
          <w:rFonts w:ascii="Calibri" w:eastAsia="Calibri" w:hAnsi="Calibri" w:cs="Calibri"/>
          <w:sz w:val="32"/>
          <w:u w:val="single"/>
        </w:rPr>
      </w:pPr>
    </w:p>
    <w:p w:rsidR="00265066" w:rsidRDefault="00B94BFC">
      <w:pPr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Oblast personální:</w:t>
      </w:r>
    </w:p>
    <w:p w:rsidR="00265066" w:rsidRDefault="00B94BFC">
      <w:pPr>
        <w:numPr>
          <w:ilvl w:val="0"/>
          <w:numId w:val="17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dostatečné personální zajištění aktivit</w:t>
      </w:r>
    </w:p>
    <w:p w:rsidR="00265066" w:rsidRDefault="00B94BFC">
      <w:pPr>
        <w:numPr>
          <w:ilvl w:val="0"/>
          <w:numId w:val="17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odbornost pedagogických pracovníků</w:t>
      </w:r>
    </w:p>
    <w:p w:rsidR="00265066" w:rsidRDefault="00B94BFC">
      <w:pPr>
        <w:numPr>
          <w:ilvl w:val="0"/>
          <w:numId w:val="17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využití dobrovolníků </w:t>
      </w:r>
    </w:p>
    <w:p w:rsidR="00FB3BC1" w:rsidRDefault="00FB3BC1" w:rsidP="00FB3BC1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Oblast technická:</w:t>
      </w:r>
    </w:p>
    <w:p w:rsidR="00265066" w:rsidRDefault="00B94BFC">
      <w:pPr>
        <w:numPr>
          <w:ilvl w:val="0"/>
          <w:numId w:val="18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zajištění přepravy</w:t>
      </w:r>
    </w:p>
    <w:p w:rsidR="00FB3BC1" w:rsidRDefault="00FB3BC1" w:rsidP="00FB3BC1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Oblast materiální:</w:t>
      </w:r>
    </w:p>
    <w:p w:rsidR="00265066" w:rsidRDefault="00B94BFC">
      <w:pPr>
        <w:numPr>
          <w:ilvl w:val="0"/>
          <w:numId w:val="19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vybavení školní družiny speciálními didaktickými a kompenzačními pomůckami</w:t>
      </w:r>
    </w:p>
    <w:p w:rsidR="00FB3BC1" w:rsidRDefault="00FB3BC1" w:rsidP="00FB3BC1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Oblast organizační:</w:t>
      </w:r>
    </w:p>
    <w:p w:rsidR="00265066" w:rsidRDefault="00B94BFC">
      <w:pPr>
        <w:numPr>
          <w:ilvl w:val="0"/>
          <w:numId w:val="20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vymezení forem integrace</w:t>
      </w:r>
    </w:p>
    <w:p w:rsidR="00265066" w:rsidRDefault="00B94BFC">
      <w:pPr>
        <w:numPr>
          <w:ilvl w:val="0"/>
          <w:numId w:val="20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spolupráce s rodiči, zákonnými zástupci žáků</w:t>
      </w:r>
    </w:p>
    <w:p w:rsidR="00265066" w:rsidRDefault="00B94BFC">
      <w:pPr>
        <w:numPr>
          <w:ilvl w:val="0"/>
          <w:numId w:val="20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spolupráce s poradenskými zařízeními</w:t>
      </w:r>
    </w:p>
    <w:p w:rsidR="00265066" w:rsidRDefault="00265066">
      <w:pPr>
        <w:ind w:left="360"/>
        <w:jc w:val="both"/>
        <w:rPr>
          <w:rFonts w:ascii="Calibri" w:eastAsia="Calibri" w:hAnsi="Calibri" w:cs="Calibri"/>
        </w:rPr>
      </w:pPr>
    </w:p>
    <w:p w:rsidR="00265066" w:rsidRDefault="00B94BFC">
      <w:pPr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Podmínky pro vzdělávání nadaných účastníků</w:t>
      </w:r>
    </w:p>
    <w:p w:rsidR="00265066" w:rsidRDefault="00B94BFC">
      <w:pPr>
        <w:numPr>
          <w:ilvl w:val="0"/>
          <w:numId w:val="2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nabídka vhodných vzdělávacích aktivit</w:t>
      </w:r>
    </w:p>
    <w:p w:rsidR="00265066" w:rsidRDefault="00B94BFC">
      <w:pPr>
        <w:numPr>
          <w:ilvl w:val="0"/>
          <w:numId w:val="2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spolupráce se školou</w:t>
      </w:r>
    </w:p>
    <w:p w:rsidR="00A1556F" w:rsidRDefault="00A1556F" w:rsidP="00A1556F">
      <w:pPr>
        <w:ind w:left="720"/>
        <w:jc w:val="both"/>
        <w:rPr>
          <w:rFonts w:ascii="Calibri" w:eastAsia="Calibri" w:hAnsi="Calibri" w:cs="Calibri"/>
          <w:sz w:val="24"/>
        </w:rPr>
      </w:pPr>
    </w:p>
    <w:p w:rsidR="00A1556F" w:rsidRDefault="00A1556F" w:rsidP="00A1556F">
      <w:pPr>
        <w:ind w:left="720"/>
        <w:jc w:val="both"/>
        <w:rPr>
          <w:rFonts w:ascii="Calibri" w:eastAsia="Calibri" w:hAnsi="Calibri" w:cs="Calibri"/>
          <w:sz w:val="24"/>
        </w:rPr>
      </w:pPr>
    </w:p>
    <w:p w:rsidR="00265066" w:rsidRDefault="00265066">
      <w:pPr>
        <w:ind w:left="720"/>
        <w:jc w:val="both"/>
        <w:rPr>
          <w:rFonts w:ascii="Calibri" w:eastAsia="Calibri" w:hAnsi="Calibri" w:cs="Calibri"/>
        </w:rPr>
      </w:pPr>
    </w:p>
    <w:p w:rsidR="00265066" w:rsidRDefault="00B94BFC">
      <w:pPr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Podmínky přijímání uchazečů a podmínky průběhu a ukončování vzdělávání</w:t>
      </w:r>
    </w:p>
    <w:p w:rsidR="00E62304" w:rsidRDefault="00B94BF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K pravidelné denní docházce do školní družiny jsou přijímáni žáci 1. stupně základní školy. O přijetí žáka rozhoduje ředitel </w:t>
      </w:r>
      <w:r w:rsidR="009114A0">
        <w:rPr>
          <w:rFonts w:ascii="Calibri" w:eastAsia="Calibri" w:hAnsi="Calibri" w:cs="Calibri"/>
          <w:sz w:val="24"/>
        </w:rPr>
        <w:t>školy. Rodiče nebo zákonní zástupci žáka sdělí písemně na zápisním lístku údaje o rozsahu docházky a způ</w:t>
      </w:r>
      <w:r w:rsidR="005278EA">
        <w:rPr>
          <w:rFonts w:ascii="Calibri" w:eastAsia="Calibri" w:hAnsi="Calibri" w:cs="Calibri"/>
          <w:sz w:val="24"/>
        </w:rPr>
        <w:t>sobu vyzvedávání žáka z</w:t>
      </w:r>
      <w:r w:rsidR="00584169">
        <w:rPr>
          <w:rFonts w:ascii="Calibri" w:eastAsia="Calibri" w:hAnsi="Calibri" w:cs="Calibri"/>
          <w:sz w:val="24"/>
        </w:rPr>
        <w:t>e školní</w:t>
      </w:r>
      <w:r w:rsidR="005278EA">
        <w:rPr>
          <w:rFonts w:ascii="Calibri" w:eastAsia="Calibri" w:hAnsi="Calibri" w:cs="Calibri"/>
          <w:sz w:val="24"/>
        </w:rPr>
        <w:t> družiny v prvním týdnu v září, který odevz</w:t>
      </w:r>
      <w:r w:rsidR="00584169">
        <w:rPr>
          <w:rFonts w:ascii="Calibri" w:eastAsia="Calibri" w:hAnsi="Calibri" w:cs="Calibri"/>
          <w:sz w:val="24"/>
        </w:rPr>
        <w:t xml:space="preserve">dají vychovatelce školní družiny. </w:t>
      </w:r>
      <w:r w:rsidR="005278EA">
        <w:rPr>
          <w:rFonts w:ascii="Calibri" w:eastAsia="Calibri" w:hAnsi="Calibri" w:cs="Calibri"/>
          <w:sz w:val="24"/>
        </w:rPr>
        <w:t xml:space="preserve"> V průběhu školního roku lze žáka do školní družiny přijmout. </w:t>
      </w:r>
      <w:r w:rsidR="009114A0">
        <w:rPr>
          <w:rFonts w:ascii="Calibri" w:eastAsia="Calibri" w:hAnsi="Calibri" w:cs="Calibri"/>
          <w:sz w:val="24"/>
        </w:rPr>
        <w:t>Omluvu nepřítomnosti žáka v</w:t>
      </w:r>
      <w:r w:rsidR="00584169">
        <w:rPr>
          <w:rFonts w:ascii="Calibri" w:eastAsia="Calibri" w:hAnsi="Calibri" w:cs="Calibri"/>
          <w:sz w:val="24"/>
        </w:rPr>
        <w:t>e školní</w:t>
      </w:r>
      <w:r w:rsidR="009114A0">
        <w:rPr>
          <w:rFonts w:ascii="Calibri" w:eastAsia="Calibri" w:hAnsi="Calibri" w:cs="Calibri"/>
          <w:sz w:val="24"/>
        </w:rPr>
        <w:t> družině, veškeré změny v dokumentaci a odhlášení žáka z</w:t>
      </w:r>
      <w:r w:rsidR="00584169">
        <w:rPr>
          <w:rFonts w:ascii="Calibri" w:eastAsia="Calibri" w:hAnsi="Calibri" w:cs="Calibri"/>
          <w:sz w:val="24"/>
        </w:rPr>
        <w:t>e školní</w:t>
      </w:r>
      <w:r w:rsidR="009114A0">
        <w:rPr>
          <w:rFonts w:ascii="Calibri" w:eastAsia="Calibri" w:hAnsi="Calibri" w:cs="Calibri"/>
          <w:sz w:val="24"/>
        </w:rPr>
        <w:t xml:space="preserve"> družiny je nutné nahlásit vychovatelce. </w:t>
      </w:r>
      <w:r>
        <w:rPr>
          <w:rFonts w:ascii="Calibri" w:eastAsia="Calibri" w:hAnsi="Calibri" w:cs="Calibri"/>
          <w:sz w:val="24"/>
        </w:rPr>
        <w:t>Podmínkou přijetí žáků je pravidelný příspěve</w:t>
      </w:r>
      <w:r w:rsidR="005278EA">
        <w:rPr>
          <w:rFonts w:ascii="Calibri" w:eastAsia="Calibri" w:hAnsi="Calibri" w:cs="Calibri"/>
          <w:sz w:val="24"/>
        </w:rPr>
        <w:t>k na školní družinu ve výši 50k</w:t>
      </w:r>
      <w:r>
        <w:rPr>
          <w:rFonts w:ascii="Calibri" w:eastAsia="Calibri" w:hAnsi="Calibri" w:cs="Calibri"/>
          <w:sz w:val="24"/>
        </w:rPr>
        <w:t xml:space="preserve">č měsíčně, splatný vždy na pololetí předem. </w:t>
      </w:r>
      <w:r w:rsidR="009E7D12">
        <w:rPr>
          <w:rFonts w:ascii="Calibri" w:eastAsia="Calibri" w:hAnsi="Calibri" w:cs="Calibri"/>
          <w:sz w:val="24"/>
        </w:rPr>
        <w:t>Pokud žák narušuje soustavně školní řád a činnost školní družiny, může být rozhodnutím ředitele z družiny vyloučen. Ředitel může r</w:t>
      </w:r>
      <w:r w:rsidR="00584169">
        <w:rPr>
          <w:rFonts w:ascii="Calibri" w:eastAsia="Calibri" w:hAnsi="Calibri" w:cs="Calibri"/>
          <w:sz w:val="24"/>
        </w:rPr>
        <w:t>ozhodnout o vyloučení žáka ze školní družiny</w:t>
      </w:r>
      <w:r w:rsidR="009E7D12">
        <w:rPr>
          <w:rFonts w:ascii="Calibri" w:eastAsia="Calibri" w:hAnsi="Calibri" w:cs="Calibri"/>
          <w:sz w:val="24"/>
        </w:rPr>
        <w:t>, pokud tento žák soustavně nebo nějakým významným projevem porušil kázeň a pořádek, ohrožuje zdraví a bezpečnost ostatních, dlo</w:t>
      </w:r>
      <w:r w:rsidR="00584169">
        <w:rPr>
          <w:rFonts w:ascii="Calibri" w:eastAsia="Calibri" w:hAnsi="Calibri" w:cs="Calibri"/>
          <w:sz w:val="24"/>
        </w:rPr>
        <w:t>uhodobě svévolně nenavštěvuje školní družinu</w:t>
      </w:r>
      <w:r w:rsidR="009E7D12">
        <w:rPr>
          <w:rFonts w:ascii="Calibri" w:eastAsia="Calibri" w:hAnsi="Calibri" w:cs="Calibri"/>
          <w:sz w:val="24"/>
        </w:rPr>
        <w:t xml:space="preserve"> nebo z jiných zvláště závažných důvodů.</w:t>
      </w:r>
      <w:r w:rsidR="00584169">
        <w:rPr>
          <w:rFonts w:ascii="Calibri" w:eastAsia="Calibri" w:hAnsi="Calibri" w:cs="Calibri"/>
          <w:sz w:val="24"/>
        </w:rPr>
        <w:t xml:space="preserve"> Žák může ukončit docházku do školní družiny v průběhu školního roku písemnou žádostí, kterou odevzdají rodiče nebo zákonní zástupci vychovatelce školní družiny.</w:t>
      </w:r>
    </w:p>
    <w:p w:rsidR="00584169" w:rsidRDefault="00584169">
      <w:pPr>
        <w:jc w:val="both"/>
        <w:rPr>
          <w:rFonts w:ascii="Calibri" w:eastAsia="Calibri" w:hAnsi="Calibri" w:cs="Calibri"/>
          <w:sz w:val="24"/>
        </w:rPr>
      </w:pPr>
    </w:p>
    <w:p w:rsidR="00584169" w:rsidRPr="00FB3BC1" w:rsidRDefault="00584169">
      <w:pPr>
        <w:jc w:val="both"/>
        <w:rPr>
          <w:rFonts w:ascii="Calibri" w:eastAsia="Calibri" w:hAnsi="Calibri" w:cs="Calibri"/>
          <w:sz w:val="24"/>
        </w:rPr>
      </w:pPr>
    </w:p>
    <w:p w:rsidR="00584169" w:rsidRDefault="00B94BFC">
      <w:pPr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Podmínky materiální</w:t>
      </w:r>
    </w:p>
    <w:p w:rsidR="00584169" w:rsidRDefault="00B94BF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Školní družina je dostatečně a bezpečně vybavená. K vybavení jsou použity příspěvky na školní družinu. Prostory školní družiny odpovídají kapacitě žáků.</w:t>
      </w:r>
    </w:p>
    <w:p w:rsidR="00584169" w:rsidRDefault="00584169">
      <w:pPr>
        <w:jc w:val="both"/>
        <w:rPr>
          <w:rFonts w:ascii="Calibri" w:eastAsia="Calibri" w:hAnsi="Calibri" w:cs="Calibri"/>
          <w:sz w:val="24"/>
        </w:rPr>
      </w:pPr>
    </w:p>
    <w:p w:rsidR="00584169" w:rsidRPr="00584169" w:rsidRDefault="00584169">
      <w:pPr>
        <w:jc w:val="both"/>
        <w:rPr>
          <w:rFonts w:ascii="Calibri" w:eastAsia="Calibri" w:hAnsi="Calibri" w:cs="Calibri"/>
          <w:sz w:val="24"/>
        </w:rPr>
      </w:pPr>
    </w:p>
    <w:p w:rsidR="00584169" w:rsidRDefault="00B94BFC">
      <w:pPr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Podmínky personální</w:t>
      </w:r>
    </w:p>
    <w:p w:rsidR="00E62304" w:rsidRDefault="00B94BF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Vychovatelka školní družiny má požadované pedagogické vzdělání. Zná bezpečnostní předpisy. Motivuje žáky, řídí a hodnotí činnosti ve školní družině. Podporuje a rozvíjí přirozenou zvídavost žáků o činnosti, jejich snahu se zdravě projevovat, realizovat a sebehodnotit. Její povinností je samostudium a o dalším vzdělávání rozhoduje ředitel školy.</w:t>
      </w:r>
    </w:p>
    <w:p w:rsidR="00584169" w:rsidRDefault="00584169">
      <w:pPr>
        <w:jc w:val="both"/>
        <w:rPr>
          <w:rFonts w:ascii="Calibri" w:eastAsia="Calibri" w:hAnsi="Calibri" w:cs="Calibri"/>
          <w:sz w:val="24"/>
        </w:rPr>
      </w:pPr>
    </w:p>
    <w:p w:rsidR="00A1556F" w:rsidRDefault="00A1556F">
      <w:pPr>
        <w:jc w:val="both"/>
        <w:rPr>
          <w:rFonts w:ascii="Calibri" w:eastAsia="Calibri" w:hAnsi="Calibri" w:cs="Calibri"/>
          <w:sz w:val="24"/>
        </w:rPr>
      </w:pPr>
    </w:p>
    <w:p w:rsidR="00A1556F" w:rsidRDefault="00A1556F">
      <w:pPr>
        <w:jc w:val="both"/>
        <w:rPr>
          <w:rFonts w:ascii="Calibri" w:eastAsia="Calibri" w:hAnsi="Calibri" w:cs="Calibri"/>
          <w:sz w:val="24"/>
        </w:rPr>
      </w:pPr>
    </w:p>
    <w:p w:rsidR="00584169" w:rsidRDefault="00584169">
      <w:pPr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Podmínky ekonomické</w:t>
      </w:r>
    </w:p>
    <w:p w:rsidR="00265066" w:rsidRDefault="00B94BF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Příspěv</w:t>
      </w:r>
      <w:r w:rsidR="00584169">
        <w:rPr>
          <w:rFonts w:ascii="Calibri" w:eastAsia="Calibri" w:hAnsi="Calibri" w:cs="Calibri"/>
          <w:sz w:val="24"/>
        </w:rPr>
        <w:t>ek na školní družinu činní 50k</w:t>
      </w:r>
      <w:r>
        <w:rPr>
          <w:rFonts w:ascii="Calibri" w:eastAsia="Calibri" w:hAnsi="Calibri" w:cs="Calibri"/>
          <w:sz w:val="24"/>
        </w:rPr>
        <w:t>č měsíčně, splatný vždy na pololetí předem vychovatelce. Úplata může být snížena nebo prominuta při pěstounské péči nebo v sociální nouzi ředitelem školy. Přijetí žáků v průběhu školního roku se příspěvek hradí od data přijetí do školní družiny. Při předčasném ukončení docházky do školní družiny o vrácení příspěvku rozhoduje ředitel školy. Příspěvky jsou využity na vybavení školní družiny.</w:t>
      </w:r>
    </w:p>
    <w:p w:rsidR="00A1556F" w:rsidRDefault="00A1556F">
      <w:pPr>
        <w:jc w:val="both"/>
        <w:rPr>
          <w:rFonts w:ascii="Calibri" w:eastAsia="Calibri" w:hAnsi="Calibri" w:cs="Calibri"/>
        </w:rPr>
      </w:pPr>
    </w:p>
    <w:p w:rsidR="00A1556F" w:rsidRDefault="00A1556F">
      <w:pPr>
        <w:jc w:val="both"/>
        <w:rPr>
          <w:rFonts w:ascii="Calibri" w:eastAsia="Calibri" w:hAnsi="Calibri" w:cs="Calibri"/>
        </w:rPr>
      </w:pPr>
    </w:p>
    <w:p w:rsidR="00A1556F" w:rsidRDefault="00A1556F">
      <w:pPr>
        <w:jc w:val="both"/>
        <w:rPr>
          <w:rFonts w:ascii="Calibri" w:eastAsia="Calibri" w:hAnsi="Calibri" w:cs="Calibri"/>
        </w:rPr>
      </w:pPr>
    </w:p>
    <w:p w:rsidR="00265066" w:rsidRDefault="00B94BFC">
      <w:pPr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Podmínky bezpečnosti práce a ochrany zdraví</w:t>
      </w:r>
    </w:p>
    <w:p w:rsidR="00E62304" w:rsidRDefault="00E62304">
      <w:pPr>
        <w:jc w:val="both"/>
        <w:rPr>
          <w:rFonts w:ascii="Calibri" w:eastAsia="Calibri" w:hAnsi="Calibri" w:cs="Calibri"/>
          <w:sz w:val="32"/>
          <w:u w:val="single"/>
        </w:rPr>
      </w:pPr>
    </w:p>
    <w:p w:rsidR="00265066" w:rsidRDefault="00B94BFC">
      <w:pPr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Podmínky pro hygienické a bezpečné působení:</w:t>
      </w:r>
    </w:p>
    <w:p w:rsidR="00265066" w:rsidRDefault="00B94BFC">
      <w:pPr>
        <w:numPr>
          <w:ilvl w:val="0"/>
          <w:numId w:val="2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bezpečnost ve všech prostorách využívaných školní družinou je zajištěn Vnitřním řádem základní školy, Vnitřním řádem školní družiny a Vnitřními řády specializovaných učeben. Vychovatelka volí vhodné činnosti, dbá na dodržování stravovacího a pitného režimu, používá bezpečné pomůcky, zajišťuje bezpečnost a prevenci žáků před úrazy, účastní se školení První pomoci</w:t>
      </w:r>
    </w:p>
    <w:p w:rsidR="00E62304" w:rsidRDefault="00E62304" w:rsidP="00E62304">
      <w:pPr>
        <w:ind w:left="720"/>
        <w:jc w:val="both"/>
        <w:rPr>
          <w:rFonts w:ascii="Calibri" w:eastAsia="Calibri" w:hAnsi="Calibri" w:cs="Calibri"/>
          <w:sz w:val="24"/>
        </w:rPr>
      </w:pPr>
    </w:p>
    <w:p w:rsidR="00265066" w:rsidRDefault="00B94BFC">
      <w:pPr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Psychosociální podmínky:</w:t>
      </w:r>
    </w:p>
    <w:p w:rsidR="00265066" w:rsidRDefault="00B94BFC">
      <w:pPr>
        <w:numPr>
          <w:ilvl w:val="0"/>
          <w:numId w:val="2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vychovatelka vychází z potřeb žáků, snaží se vytvářet příznivé sociální klima a předcházet patologickým jevům, respektuje individuální požadavky žáků a naslouchá jejich problémům. Informuje rodiče žáků o činnostech školní družiny.</w:t>
      </w:r>
      <w:r w:rsidR="00D359A8">
        <w:rPr>
          <w:rFonts w:ascii="Calibri" w:eastAsia="Calibri" w:hAnsi="Calibri" w:cs="Calibri"/>
          <w:sz w:val="24"/>
        </w:rPr>
        <w:t xml:space="preserve">  </w:t>
      </w:r>
    </w:p>
    <w:p w:rsidR="00F22537" w:rsidRDefault="00F22537" w:rsidP="00F22537">
      <w:pPr>
        <w:jc w:val="both"/>
        <w:rPr>
          <w:rFonts w:ascii="Calibri" w:eastAsia="Calibri" w:hAnsi="Calibri" w:cs="Calibri"/>
          <w:sz w:val="24"/>
        </w:rPr>
      </w:pPr>
    </w:p>
    <w:p w:rsidR="00F22537" w:rsidRDefault="00F22537" w:rsidP="00F22537">
      <w:pPr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Z</w:t>
      </w:r>
      <w:r w:rsidRPr="00F22537">
        <w:rPr>
          <w:rFonts w:ascii="Calibri" w:eastAsia="Calibri" w:hAnsi="Calibri" w:cs="Calibri"/>
          <w:sz w:val="28"/>
          <w:szCs w:val="28"/>
          <w:u w:val="single"/>
        </w:rPr>
        <w:t>ávěr</w:t>
      </w:r>
      <w:r>
        <w:rPr>
          <w:rFonts w:ascii="Calibri" w:eastAsia="Calibri" w:hAnsi="Calibri" w:cs="Calibri"/>
          <w:sz w:val="28"/>
          <w:szCs w:val="28"/>
          <w:u w:val="single"/>
        </w:rPr>
        <w:t>:</w:t>
      </w:r>
    </w:p>
    <w:p w:rsidR="00F22537" w:rsidRPr="00F22537" w:rsidRDefault="00F22537" w:rsidP="00F2253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Školní družina </w:t>
      </w:r>
      <w:r w:rsidR="00F8408A">
        <w:rPr>
          <w:rFonts w:ascii="Calibri" w:eastAsia="Calibri" w:hAnsi="Calibri" w:cs="Calibri"/>
          <w:sz w:val="24"/>
          <w:szCs w:val="24"/>
        </w:rPr>
        <w:t>má svá specifika, působí na žáky</w:t>
      </w:r>
      <w:r>
        <w:rPr>
          <w:rFonts w:ascii="Calibri" w:eastAsia="Calibri" w:hAnsi="Calibri" w:cs="Calibri"/>
          <w:sz w:val="24"/>
          <w:szCs w:val="24"/>
        </w:rPr>
        <w:t xml:space="preserve"> po školním vyučování a její působení je odlišné od vyučování. Nemůže suplovat výchovné působení v rodině, ale snaží se na ně navazovat a spolupracovat s rodiči. Hlavním posláním je zabezpečení zájmové činnosti a odpočinku. </w:t>
      </w:r>
      <w:r w:rsidR="00F8408A">
        <w:rPr>
          <w:rFonts w:ascii="Calibri" w:eastAsia="Calibri" w:hAnsi="Calibri" w:cs="Calibri"/>
          <w:sz w:val="24"/>
          <w:szCs w:val="24"/>
        </w:rPr>
        <w:t>Školní družina pomáhá žákům relaxovat po výuce a nabízí různé aktivity s cílem naučit je kvalitně trávit svůj volný čas.</w:t>
      </w:r>
    </w:p>
    <w:p w:rsidR="00265066" w:rsidRPr="00F22537" w:rsidRDefault="00265066" w:rsidP="00F22537">
      <w:pPr>
        <w:jc w:val="both"/>
        <w:rPr>
          <w:rFonts w:ascii="Arial Black" w:eastAsia="Arial Black" w:hAnsi="Arial Black" w:cs="Arial Black"/>
          <w:sz w:val="28"/>
          <w:szCs w:val="28"/>
        </w:rPr>
      </w:pPr>
    </w:p>
    <w:sectPr w:rsidR="00265066" w:rsidRPr="00F22537" w:rsidSect="0058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B44" w:rsidRDefault="00770B44" w:rsidP="00770B44">
      <w:pPr>
        <w:spacing w:after="0" w:line="240" w:lineRule="auto"/>
      </w:pPr>
      <w:r>
        <w:separator/>
      </w:r>
    </w:p>
  </w:endnote>
  <w:endnote w:type="continuationSeparator" w:id="0">
    <w:p w:rsidR="00770B44" w:rsidRDefault="00770B44" w:rsidP="0077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B44" w:rsidRDefault="00770B44" w:rsidP="00770B44">
      <w:pPr>
        <w:spacing w:after="0" w:line="240" w:lineRule="auto"/>
      </w:pPr>
      <w:r>
        <w:separator/>
      </w:r>
    </w:p>
  </w:footnote>
  <w:footnote w:type="continuationSeparator" w:id="0">
    <w:p w:rsidR="00770B44" w:rsidRDefault="00770B44" w:rsidP="0077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DB0"/>
    <w:multiLevelType w:val="hybridMultilevel"/>
    <w:tmpl w:val="2FA651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9071B"/>
    <w:multiLevelType w:val="multilevel"/>
    <w:tmpl w:val="9BB85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E3C3F"/>
    <w:multiLevelType w:val="multilevel"/>
    <w:tmpl w:val="E796E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6F3583"/>
    <w:multiLevelType w:val="multilevel"/>
    <w:tmpl w:val="4B28D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75032"/>
    <w:multiLevelType w:val="multilevel"/>
    <w:tmpl w:val="ADF4D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E63DC8"/>
    <w:multiLevelType w:val="multilevel"/>
    <w:tmpl w:val="BF222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EC61FD"/>
    <w:multiLevelType w:val="multilevel"/>
    <w:tmpl w:val="02AAB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F45CCE"/>
    <w:multiLevelType w:val="multilevel"/>
    <w:tmpl w:val="44806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65F60"/>
    <w:multiLevelType w:val="multilevel"/>
    <w:tmpl w:val="3C329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0105B9"/>
    <w:multiLevelType w:val="multilevel"/>
    <w:tmpl w:val="7EDA1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0E7A00"/>
    <w:multiLevelType w:val="multilevel"/>
    <w:tmpl w:val="531E2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7A2449"/>
    <w:multiLevelType w:val="multilevel"/>
    <w:tmpl w:val="64628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A42830"/>
    <w:multiLevelType w:val="hybridMultilevel"/>
    <w:tmpl w:val="D81C2908"/>
    <w:lvl w:ilvl="0" w:tplc="D196E7A8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6DF205F"/>
    <w:multiLevelType w:val="multilevel"/>
    <w:tmpl w:val="2D206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0A7F6A"/>
    <w:multiLevelType w:val="multilevel"/>
    <w:tmpl w:val="99806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9F0752"/>
    <w:multiLevelType w:val="multilevel"/>
    <w:tmpl w:val="F364E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5B6501"/>
    <w:multiLevelType w:val="multilevel"/>
    <w:tmpl w:val="35F66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1D2DBA"/>
    <w:multiLevelType w:val="multilevel"/>
    <w:tmpl w:val="0BAAC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1A149B"/>
    <w:multiLevelType w:val="multilevel"/>
    <w:tmpl w:val="41AA7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102B16"/>
    <w:multiLevelType w:val="multilevel"/>
    <w:tmpl w:val="62303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8628B1"/>
    <w:multiLevelType w:val="multilevel"/>
    <w:tmpl w:val="73389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E366AD"/>
    <w:multiLevelType w:val="multilevel"/>
    <w:tmpl w:val="6C50B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46DEF"/>
    <w:multiLevelType w:val="multilevel"/>
    <w:tmpl w:val="7730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513DAC"/>
    <w:multiLevelType w:val="multilevel"/>
    <w:tmpl w:val="4BBCE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5C7A40"/>
    <w:multiLevelType w:val="multilevel"/>
    <w:tmpl w:val="9C1C7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6"/>
  </w:num>
  <w:num w:numId="5">
    <w:abstractNumId w:val="19"/>
  </w:num>
  <w:num w:numId="6">
    <w:abstractNumId w:val="5"/>
  </w:num>
  <w:num w:numId="7">
    <w:abstractNumId w:val="13"/>
  </w:num>
  <w:num w:numId="8">
    <w:abstractNumId w:val="15"/>
  </w:num>
  <w:num w:numId="9">
    <w:abstractNumId w:val="23"/>
  </w:num>
  <w:num w:numId="10">
    <w:abstractNumId w:val="6"/>
  </w:num>
  <w:num w:numId="11">
    <w:abstractNumId w:val="18"/>
  </w:num>
  <w:num w:numId="12">
    <w:abstractNumId w:val="22"/>
  </w:num>
  <w:num w:numId="13">
    <w:abstractNumId w:val="24"/>
  </w:num>
  <w:num w:numId="14">
    <w:abstractNumId w:val="4"/>
  </w:num>
  <w:num w:numId="15">
    <w:abstractNumId w:val="20"/>
  </w:num>
  <w:num w:numId="16">
    <w:abstractNumId w:val="8"/>
  </w:num>
  <w:num w:numId="17">
    <w:abstractNumId w:val="11"/>
  </w:num>
  <w:num w:numId="18">
    <w:abstractNumId w:val="1"/>
  </w:num>
  <w:num w:numId="19">
    <w:abstractNumId w:val="17"/>
  </w:num>
  <w:num w:numId="20">
    <w:abstractNumId w:val="9"/>
  </w:num>
  <w:num w:numId="21">
    <w:abstractNumId w:val="3"/>
  </w:num>
  <w:num w:numId="22">
    <w:abstractNumId w:val="10"/>
  </w:num>
  <w:num w:numId="23">
    <w:abstractNumId w:val="2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066"/>
    <w:rsid w:val="00040D93"/>
    <w:rsid w:val="0005703C"/>
    <w:rsid w:val="0006214F"/>
    <w:rsid w:val="000E3220"/>
    <w:rsid w:val="000F0E76"/>
    <w:rsid w:val="00265066"/>
    <w:rsid w:val="003B6127"/>
    <w:rsid w:val="003D1B43"/>
    <w:rsid w:val="003E422C"/>
    <w:rsid w:val="00486CED"/>
    <w:rsid w:val="005278EA"/>
    <w:rsid w:val="00580AE1"/>
    <w:rsid w:val="00584169"/>
    <w:rsid w:val="00682FDD"/>
    <w:rsid w:val="00770B44"/>
    <w:rsid w:val="00820113"/>
    <w:rsid w:val="009114A0"/>
    <w:rsid w:val="009E7D12"/>
    <w:rsid w:val="00A06D9E"/>
    <w:rsid w:val="00A1556F"/>
    <w:rsid w:val="00B94BFC"/>
    <w:rsid w:val="00BA0655"/>
    <w:rsid w:val="00BA4EE9"/>
    <w:rsid w:val="00BD6A86"/>
    <w:rsid w:val="00C67725"/>
    <w:rsid w:val="00D359A8"/>
    <w:rsid w:val="00E62304"/>
    <w:rsid w:val="00E87188"/>
    <w:rsid w:val="00EA06D0"/>
    <w:rsid w:val="00EF7D05"/>
    <w:rsid w:val="00F22537"/>
    <w:rsid w:val="00F8408A"/>
    <w:rsid w:val="00FB3BC1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BC57"/>
  <w15:docId w15:val="{57674396-40AB-4586-80D9-381384E1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3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7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0B44"/>
  </w:style>
  <w:style w:type="paragraph" w:styleId="Zpat">
    <w:name w:val="footer"/>
    <w:basedOn w:val="Normln"/>
    <w:link w:val="ZpatChar"/>
    <w:uiPriority w:val="99"/>
    <w:semiHidden/>
    <w:unhideWhenUsed/>
    <w:rsid w:val="0077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0B44"/>
  </w:style>
  <w:style w:type="paragraph" w:styleId="Odstavecseseznamem">
    <w:name w:val="List Paragraph"/>
    <w:basedOn w:val="Normln"/>
    <w:uiPriority w:val="34"/>
    <w:qFormat/>
    <w:rsid w:val="00A0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1560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9</cp:revision>
  <cp:lastPrinted>2019-10-15T07:01:00Z</cp:lastPrinted>
  <dcterms:created xsi:type="dcterms:W3CDTF">2019-10-14T19:19:00Z</dcterms:created>
  <dcterms:modified xsi:type="dcterms:W3CDTF">2020-10-15T06:45:00Z</dcterms:modified>
</cp:coreProperties>
</file>